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EE9D" w14:textId="0274EC9D" w:rsidR="001A02CD" w:rsidRPr="001A02CD" w:rsidRDefault="00754363" w:rsidP="001A02CD">
      <w:pPr>
        <w:pStyle w:val="NormalWeb"/>
        <w:jc w:val="center"/>
        <w:rPr>
          <w:rFonts w:ascii="Arial" w:hAnsi="Arial" w:cs="Arial"/>
        </w:rPr>
      </w:pPr>
      <w:r w:rsidRPr="001A02CD">
        <w:rPr>
          <w:rFonts w:ascii="Arial" w:hAnsi="Arial" w:cs="Arial"/>
          <w:noProof/>
        </w:rPr>
        <w:drawing>
          <wp:inline distT="0" distB="0" distL="0" distR="0" wp14:anchorId="6C68DFAD" wp14:editId="0E59E351">
            <wp:extent cx="990600" cy="1120775"/>
            <wp:effectExtent l="0" t="0" r="0" b="3175"/>
            <wp:docPr id="3" name="Image 0" descr="OHEY bla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OHEY blason.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990600" cy="1120775"/>
                    </a:xfrm>
                    <a:prstGeom prst="rect">
                      <a:avLst/>
                    </a:prstGeom>
                    <a:noFill/>
                    <a:ln>
                      <a:noFill/>
                    </a:ln>
                  </pic:spPr>
                </pic:pic>
              </a:graphicData>
            </a:graphic>
          </wp:inline>
        </w:drawing>
      </w:r>
      <w:r w:rsidR="001A02CD" w:rsidRPr="001A02CD">
        <w:rPr>
          <w:rFonts w:ascii="Arial" w:hAnsi="Arial" w:cs="Arial"/>
          <w:b/>
          <w:bCs/>
        </w:rPr>
        <w:t xml:space="preserve"> LA COMMUNE D’OHEY PROCEDE AU RECRUTEMENT</w:t>
      </w:r>
    </w:p>
    <w:p w14:paraId="6409B7EE" w14:textId="77777777" w:rsidR="001A02CD" w:rsidRPr="001A02CD" w:rsidRDefault="001A02CD" w:rsidP="001A02CD">
      <w:pPr>
        <w:pStyle w:val="NormalWeb"/>
        <w:jc w:val="center"/>
        <w:rPr>
          <w:rFonts w:ascii="Arial" w:hAnsi="Arial" w:cs="Arial"/>
        </w:rPr>
      </w:pPr>
      <w:r w:rsidRPr="001A02CD">
        <w:rPr>
          <w:rFonts w:ascii="Arial" w:hAnsi="Arial" w:cs="Arial"/>
          <w:b/>
          <w:bCs/>
        </w:rPr>
        <w:t xml:space="preserve">D’UN-E CONSEILLER EN AMÉNAGEMENT DU TERRITOIRE ET URBANISME </w:t>
      </w:r>
    </w:p>
    <w:p w14:paraId="63E20D76" w14:textId="77777777" w:rsidR="001A02CD" w:rsidRPr="001A02CD" w:rsidRDefault="001A02CD" w:rsidP="001A02CD">
      <w:pPr>
        <w:pStyle w:val="NormalWeb"/>
        <w:jc w:val="center"/>
        <w:rPr>
          <w:rFonts w:ascii="Arial" w:hAnsi="Arial" w:cs="Arial"/>
        </w:rPr>
      </w:pPr>
      <w:r w:rsidRPr="001A02CD">
        <w:rPr>
          <w:rFonts w:ascii="Arial" w:hAnsi="Arial" w:cs="Arial"/>
          <w:b/>
          <w:bCs/>
        </w:rPr>
        <w:t> TEMPS PLEIN - CONTRAT DE REMPLACEMENT - CONGE DE MATERNITE</w:t>
      </w:r>
    </w:p>
    <w:p w14:paraId="7DEA9730" w14:textId="7C64A056" w:rsidR="00747ACF" w:rsidRPr="00747ACF" w:rsidRDefault="001A02CD" w:rsidP="00747ACF">
      <w:pPr>
        <w:pStyle w:val="NormalWeb"/>
        <w:jc w:val="both"/>
      </w:pPr>
      <w:r>
        <w:t> </w:t>
      </w:r>
      <w:r w:rsidR="00747ACF" w:rsidRPr="00747ACF">
        <w:rPr>
          <w:rFonts w:ascii="Arial" w:hAnsi="Arial" w:cs="Arial"/>
          <w:lang w:val="fr-FR"/>
        </w:rPr>
        <w:t> </w:t>
      </w:r>
    </w:p>
    <w:p w14:paraId="2BB7091F" w14:textId="77777777" w:rsidR="00747ACF" w:rsidRPr="00747ACF" w:rsidRDefault="00747ACF" w:rsidP="00747ACF">
      <w:pPr>
        <w:rPr>
          <w:rFonts w:ascii="Arial" w:hAnsi="Arial" w:cs="Arial"/>
          <w:sz w:val="24"/>
          <w:szCs w:val="24"/>
          <w:lang w:val="fr-FR"/>
        </w:rPr>
      </w:pPr>
      <w:r w:rsidRPr="00747ACF">
        <w:rPr>
          <w:rFonts w:ascii="Arial" w:hAnsi="Arial" w:cs="Arial"/>
          <w:b/>
          <w:bCs/>
          <w:sz w:val="24"/>
          <w:szCs w:val="24"/>
          <w:lang w:val="fr-FR"/>
        </w:rPr>
        <w:t>Description de la fonction</w:t>
      </w:r>
    </w:p>
    <w:p w14:paraId="27E5A754"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En collaboration avec l’employée du service urbanisme, l’agent sera chargé de la gestion du service « urbanisme et aménagement du territoire » et de la gestion des différents aspects du cadre de vie (environnement, mobilité, patrimoine, énergie). </w:t>
      </w:r>
    </w:p>
    <w:p w14:paraId="30511CC8"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Il assurera avec son équipe l’application des règles et procédures en matière d’urbanisme, les missions de conseil et de préparation des avis de la commission communale d’aménagement du territoire.</w:t>
      </w:r>
      <w:r w:rsidRPr="00747ACF">
        <w:rPr>
          <w:rFonts w:ascii="Arial" w:hAnsi="Arial" w:cs="Arial"/>
          <w:sz w:val="24"/>
          <w:szCs w:val="24"/>
          <w:lang w:val="fr-FR"/>
        </w:rPr>
        <w:br/>
      </w:r>
      <w:r w:rsidRPr="00747ACF">
        <w:rPr>
          <w:rFonts w:ascii="Arial" w:hAnsi="Arial" w:cs="Arial"/>
          <w:sz w:val="24"/>
          <w:szCs w:val="24"/>
          <w:lang w:val="fr-FR"/>
        </w:rPr>
        <w:br/>
      </w:r>
      <w:r w:rsidRPr="00747ACF">
        <w:rPr>
          <w:rFonts w:ascii="Arial" w:hAnsi="Arial" w:cs="Arial"/>
          <w:b/>
          <w:bCs/>
          <w:sz w:val="24"/>
          <w:szCs w:val="24"/>
          <w:lang w:val="fr-FR"/>
        </w:rPr>
        <w:t>Missions</w:t>
      </w:r>
    </w:p>
    <w:p w14:paraId="32C9E146"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w:t>
      </w:r>
    </w:p>
    <w:p w14:paraId="05D41240" w14:textId="77777777" w:rsidR="00747ACF" w:rsidRPr="00747ACF" w:rsidRDefault="00747ACF" w:rsidP="00747ACF">
      <w:pPr>
        <w:numPr>
          <w:ilvl w:val="0"/>
          <w:numId w:val="34"/>
        </w:numPr>
        <w:rPr>
          <w:rFonts w:ascii="Arial" w:hAnsi="Arial" w:cs="Arial"/>
          <w:sz w:val="24"/>
          <w:szCs w:val="24"/>
          <w:lang w:val="fr-FR"/>
        </w:rPr>
      </w:pPr>
      <w:r w:rsidRPr="00747ACF">
        <w:rPr>
          <w:rFonts w:ascii="Arial" w:hAnsi="Arial" w:cs="Arial"/>
          <w:sz w:val="24"/>
          <w:szCs w:val="24"/>
          <w:lang w:val="fr-FR"/>
        </w:rPr>
        <w:t>Conseil et expertise en aménagement du territoire et urbanisme auprès du Collège communal ;</w:t>
      </w:r>
    </w:p>
    <w:p w14:paraId="33CCD03B" w14:textId="77777777" w:rsidR="00747ACF" w:rsidRPr="00747ACF" w:rsidRDefault="00747ACF" w:rsidP="00747ACF">
      <w:pPr>
        <w:numPr>
          <w:ilvl w:val="0"/>
          <w:numId w:val="34"/>
        </w:numPr>
        <w:rPr>
          <w:rFonts w:ascii="Arial" w:hAnsi="Arial" w:cs="Arial"/>
          <w:sz w:val="24"/>
          <w:szCs w:val="24"/>
          <w:lang w:val="fr-FR"/>
        </w:rPr>
      </w:pPr>
      <w:r w:rsidRPr="00747ACF">
        <w:rPr>
          <w:rFonts w:ascii="Arial" w:hAnsi="Arial" w:cs="Arial"/>
          <w:sz w:val="24"/>
          <w:szCs w:val="24"/>
          <w:lang w:val="fr-FR"/>
        </w:rPr>
        <w:t>Gérer les projets relatifs au développement d’outils urbanistiques notamment, le Schéma de Développement Pluricommunal avec la Commune d’</w:t>
      </w:r>
      <w:proofErr w:type="spellStart"/>
      <w:r w:rsidRPr="00747ACF">
        <w:rPr>
          <w:rFonts w:ascii="Arial" w:hAnsi="Arial" w:cs="Arial"/>
          <w:sz w:val="24"/>
          <w:szCs w:val="24"/>
          <w:lang w:val="fr-FR"/>
        </w:rPr>
        <w:t>Havelange</w:t>
      </w:r>
      <w:proofErr w:type="spellEnd"/>
      <w:r w:rsidRPr="00747ACF">
        <w:rPr>
          <w:rFonts w:ascii="Arial" w:hAnsi="Arial" w:cs="Arial"/>
          <w:sz w:val="24"/>
          <w:szCs w:val="24"/>
          <w:lang w:val="fr-FR"/>
        </w:rPr>
        <w:t> ;</w:t>
      </w:r>
    </w:p>
    <w:p w14:paraId="535D3D00" w14:textId="77777777" w:rsidR="00747ACF" w:rsidRPr="00747ACF" w:rsidRDefault="00747ACF" w:rsidP="00747ACF">
      <w:pPr>
        <w:numPr>
          <w:ilvl w:val="0"/>
          <w:numId w:val="34"/>
        </w:numPr>
        <w:rPr>
          <w:rFonts w:ascii="Arial" w:hAnsi="Arial" w:cs="Arial"/>
          <w:sz w:val="24"/>
          <w:szCs w:val="24"/>
          <w:lang w:val="fr-FR"/>
        </w:rPr>
      </w:pPr>
      <w:r w:rsidRPr="00747ACF">
        <w:rPr>
          <w:rFonts w:ascii="Arial" w:hAnsi="Arial" w:cs="Arial"/>
          <w:sz w:val="24"/>
          <w:szCs w:val="24"/>
          <w:lang w:val="fr-FR"/>
        </w:rPr>
        <w:t>Veiller au développement, à la supervision et à la surveillance de la politique urbanistique communale au travers des demandes de permis et des procédures d’infractions urbanistiques ;</w:t>
      </w:r>
    </w:p>
    <w:p w14:paraId="3AFA1379" w14:textId="77777777" w:rsidR="00747ACF" w:rsidRPr="00747ACF" w:rsidRDefault="00747ACF" w:rsidP="00747ACF">
      <w:pPr>
        <w:numPr>
          <w:ilvl w:val="0"/>
          <w:numId w:val="34"/>
        </w:numPr>
        <w:rPr>
          <w:rFonts w:ascii="Arial" w:hAnsi="Arial" w:cs="Arial"/>
          <w:sz w:val="24"/>
          <w:szCs w:val="24"/>
          <w:lang w:val="fr-FR"/>
        </w:rPr>
      </w:pPr>
      <w:r w:rsidRPr="00747ACF">
        <w:rPr>
          <w:rFonts w:ascii="Arial" w:hAnsi="Arial" w:cs="Arial"/>
          <w:sz w:val="24"/>
          <w:szCs w:val="24"/>
          <w:lang w:val="fr-FR"/>
        </w:rPr>
        <w:t>Assurer la concertation ou la collaboration avec divers organes extérieurs ;</w:t>
      </w:r>
    </w:p>
    <w:p w14:paraId="26C9E712" w14:textId="77777777" w:rsidR="00747ACF" w:rsidRPr="00747ACF" w:rsidRDefault="00747ACF" w:rsidP="00747ACF">
      <w:pPr>
        <w:numPr>
          <w:ilvl w:val="0"/>
          <w:numId w:val="34"/>
        </w:numPr>
        <w:rPr>
          <w:rFonts w:ascii="Arial" w:hAnsi="Arial" w:cs="Arial"/>
          <w:sz w:val="24"/>
          <w:szCs w:val="24"/>
          <w:lang w:val="fr-FR"/>
        </w:rPr>
      </w:pPr>
      <w:r w:rsidRPr="00747ACF">
        <w:rPr>
          <w:rFonts w:ascii="Arial" w:hAnsi="Arial" w:cs="Arial"/>
          <w:sz w:val="24"/>
          <w:szCs w:val="24"/>
          <w:lang w:val="fr-FR"/>
        </w:rPr>
        <w:t>Gérer le fonctionnement de la CCATM (secrétariat et participation aux réunions)</w:t>
      </w:r>
    </w:p>
    <w:p w14:paraId="2AB25669" w14:textId="77777777" w:rsidR="00747ACF" w:rsidRPr="00747ACF" w:rsidRDefault="00747ACF" w:rsidP="00747ACF">
      <w:pPr>
        <w:numPr>
          <w:ilvl w:val="0"/>
          <w:numId w:val="34"/>
        </w:numPr>
        <w:rPr>
          <w:rFonts w:ascii="Arial" w:hAnsi="Arial" w:cs="Arial"/>
          <w:sz w:val="24"/>
          <w:szCs w:val="24"/>
          <w:lang w:val="fr-FR"/>
        </w:rPr>
      </w:pPr>
      <w:r w:rsidRPr="00747ACF">
        <w:rPr>
          <w:rFonts w:ascii="Arial" w:hAnsi="Arial" w:cs="Arial"/>
          <w:sz w:val="24"/>
          <w:szCs w:val="24"/>
          <w:lang w:val="fr-FR"/>
        </w:rPr>
        <w:t>Collaborer étroitement avec l’employée en charge de la gestion administrative des dossiers urbanistiques</w:t>
      </w:r>
    </w:p>
    <w:p w14:paraId="16A9CED1"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w:t>
      </w:r>
    </w:p>
    <w:p w14:paraId="0B6FE525" w14:textId="77777777" w:rsidR="00747ACF" w:rsidRPr="00747ACF" w:rsidRDefault="00747ACF" w:rsidP="00747ACF">
      <w:pPr>
        <w:rPr>
          <w:rFonts w:ascii="Arial" w:hAnsi="Arial" w:cs="Arial"/>
          <w:sz w:val="24"/>
          <w:szCs w:val="24"/>
          <w:lang w:val="fr-FR"/>
        </w:rPr>
      </w:pPr>
      <w:r w:rsidRPr="00747ACF">
        <w:rPr>
          <w:rFonts w:ascii="Arial" w:hAnsi="Arial" w:cs="Arial"/>
          <w:b/>
          <w:bCs/>
          <w:sz w:val="24"/>
          <w:szCs w:val="24"/>
          <w:lang w:val="fr-FR"/>
        </w:rPr>
        <w:t>Profil Conditions générales </w:t>
      </w:r>
    </w:p>
    <w:p w14:paraId="5EB67F47"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w:t>
      </w:r>
    </w:p>
    <w:p w14:paraId="1A3DA189" w14:textId="77777777" w:rsidR="00747ACF" w:rsidRPr="00747ACF" w:rsidRDefault="00747ACF" w:rsidP="00747ACF">
      <w:pPr>
        <w:numPr>
          <w:ilvl w:val="0"/>
          <w:numId w:val="35"/>
        </w:numPr>
        <w:rPr>
          <w:rFonts w:ascii="Arial" w:hAnsi="Arial" w:cs="Arial"/>
          <w:sz w:val="24"/>
          <w:szCs w:val="24"/>
          <w:lang w:val="fr-FR"/>
        </w:rPr>
      </w:pPr>
      <w:r w:rsidRPr="00747ACF">
        <w:rPr>
          <w:rFonts w:ascii="Arial" w:hAnsi="Arial" w:cs="Arial"/>
          <w:sz w:val="24"/>
          <w:szCs w:val="24"/>
          <w:lang w:val="fr-FR"/>
        </w:rPr>
        <w:t>Être belge ou ressortissant de l’Union Européenne et pour les candidats hors Union Européenne, être en possession d’un permis de travail ;</w:t>
      </w:r>
    </w:p>
    <w:p w14:paraId="496AB6F9" w14:textId="77777777" w:rsidR="00747ACF" w:rsidRPr="00747ACF" w:rsidRDefault="00747ACF" w:rsidP="00747ACF">
      <w:pPr>
        <w:numPr>
          <w:ilvl w:val="0"/>
          <w:numId w:val="35"/>
        </w:numPr>
        <w:rPr>
          <w:rFonts w:ascii="Arial" w:hAnsi="Arial" w:cs="Arial"/>
          <w:sz w:val="24"/>
          <w:szCs w:val="24"/>
          <w:lang w:val="fr-FR"/>
        </w:rPr>
      </w:pPr>
      <w:r w:rsidRPr="00747ACF">
        <w:rPr>
          <w:rFonts w:ascii="Arial" w:hAnsi="Arial" w:cs="Arial"/>
          <w:sz w:val="24"/>
          <w:szCs w:val="24"/>
          <w:lang w:val="fr-FR"/>
        </w:rPr>
        <w:lastRenderedPageBreak/>
        <w:t>Avoir une connaissance de la langue de la région linguistique jugée suffisante au regard de la fonction à exercer ;</w:t>
      </w:r>
    </w:p>
    <w:p w14:paraId="1DFA3CC2" w14:textId="77777777" w:rsidR="00747ACF" w:rsidRPr="00747ACF" w:rsidRDefault="00747ACF" w:rsidP="00747ACF">
      <w:pPr>
        <w:numPr>
          <w:ilvl w:val="0"/>
          <w:numId w:val="35"/>
        </w:numPr>
        <w:rPr>
          <w:rFonts w:ascii="Arial" w:hAnsi="Arial" w:cs="Arial"/>
          <w:sz w:val="24"/>
          <w:szCs w:val="24"/>
          <w:lang w:val="fr-FR"/>
        </w:rPr>
      </w:pPr>
      <w:r w:rsidRPr="00747ACF">
        <w:rPr>
          <w:rFonts w:ascii="Arial" w:hAnsi="Arial" w:cs="Arial"/>
          <w:sz w:val="24"/>
          <w:szCs w:val="24"/>
          <w:lang w:val="fr-FR"/>
        </w:rPr>
        <w:t>Jouir des droits civils et politiques (obligation de fournir un extrait de casier judiciaire) ;</w:t>
      </w:r>
    </w:p>
    <w:p w14:paraId="23F9B133" w14:textId="77777777" w:rsidR="00747ACF" w:rsidRPr="00747ACF" w:rsidRDefault="00747ACF" w:rsidP="00747ACF">
      <w:pPr>
        <w:numPr>
          <w:ilvl w:val="0"/>
          <w:numId w:val="35"/>
        </w:numPr>
        <w:rPr>
          <w:rFonts w:ascii="Arial" w:hAnsi="Arial" w:cs="Arial"/>
          <w:sz w:val="24"/>
          <w:szCs w:val="24"/>
          <w:lang w:val="fr-FR"/>
        </w:rPr>
      </w:pPr>
      <w:r w:rsidRPr="00747ACF">
        <w:rPr>
          <w:rFonts w:ascii="Arial" w:hAnsi="Arial" w:cs="Arial"/>
          <w:sz w:val="24"/>
          <w:szCs w:val="24"/>
          <w:lang w:val="fr-FR"/>
        </w:rPr>
        <w:t>Être de conduite répondant aux exigences de la fonction.</w:t>
      </w:r>
    </w:p>
    <w:p w14:paraId="3D0FB962" w14:textId="77777777" w:rsidR="00747ACF" w:rsidRPr="00747ACF" w:rsidRDefault="00747ACF" w:rsidP="00747ACF">
      <w:pPr>
        <w:numPr>
          <w:ilvl w:val="0"/>
          <w:numId w:val="35"/>
        </w:numPr>
        <w:rPr>
          <w:rFonts w:ascii="Arial" w:hAnsi="Arial" w:cs="Arial"/>
          <w:sz w:val="24"/>
          <w:szCs w:val="24"/>
          <w:lang w:val="fr-FR"/>
        </w:rPr>
      </w:pPr>
      <w:r w:rsidRPr="00747ACF">
        <w:rPr>
          <w:rFonts w:ascii="Arial" w:hAnsi="Arial" w:cs="Arial"/>
          <w:sz w:val="24"/>
          <w:szCs w:val="24"/>
          <w:lang w:val="fr-FR"/>
        </w:rPr>
        <w:t>1° soit est titulaire du diplôme de master complémentaire en aménagement du territoire et urbanisme, d'ingénieur civil architecte, d'architecte ou de tout diplôme de niveau universitaire ou de l'enseignement supérieur de type long qui comprend une formation d'au moins dix crédits dans le domaine de l’aménagement du territoire et urbanisme ;</w:t>
      </w:r>
    </w:p>
    <w:p w14:paraId="1F47C5DC"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2° soit justifier d'une expérience d'au moins sept ans de gestion et de pratique en aménagement du territoire et urbanisme.</w:t>
      </w:r>
    </w:p>
    <w:p w14:paraId="1F7E59EC"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w:t>
      </w:r>
    </w:p>
    <w:p w14:paraId="4D4C73C6" w14:textId="77777777" w:rsidR="00747ACF" w:rsidRPr="00747ACF" w:rsidRDefault="00747ACF" w:rsidP="00747ACF">
      <w:pPr>
        <w:rPr>
          <w:rFonts w:ascii="Arial" w:hAnsi="Arial" w:cs="Arial"/>
          <w:sz w:val="24"/>
          <w:szCs w:val="24"/>
          <w:lang w:val="fr-FR"/>
        </w:rPr>
      </w:pPr>
      <w:r w:rsidRPr="00747ACF">
        <w:rPr>
          <w:rFonts w:ascii="Arial" w:hAnsi="Arial" w:cs="Arial"/>
          <w:b/>
          <w:bCs/>
          <w:i/>
          <w:iCs/>
          <w:sz w:val="24"/>
          <w:szCs w:val="24"/>
          <w:lang w:val="fr-FR"/>
        </w:rPr>
        <w:t>Contrat, régime horaire et niveau de salaire</w:t>
      </w:r>
    </w:p>
    <w:p w14:paraId="09023FE2"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Contrat de remplacement congé de maternité</w:t>
      </w:r>
    </w:p>
    <w:p w14:paraId="3659897C"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Entrée en fonction fin octobre 2026</w:t>
      </w:r>
    </w:p>
    <w:p w14:paraId="23FC1F5C"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Régime : Temps plein</w:t>
      </w:r>
    </w:p>
    <w:p w14:paraId="1A4BC093"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Échelle de traitement en fonction du diplôme</w:t>
      </w:r>
    </w:p>
    <w:p w14:paraId="67278B0F"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Ancienneté valorisable à concurrence de 6 années pour le secteur privé et totalement dans le secteur public.</w:t>
      </w:r>
    </w:p>
    <w:p w14:paraId="730EBF79" w14:textId="77777777" w:rsidR="00747ACF" w:rsidRPr="00747ACF" w:rsidRDefault="00747ACF" w:rsidP="00747ACF">
      <w:pPr>
        <w:rPr>
          <w:rFonts w:ascii="Arial" w:hAnsi="Arial" w:cs="Arial"/>
          <w:sz w:val="24"/>
          <w:szCs w:val="24"/>
          <w:lang w:val="fr-FR"/>
        </w:rPr>
      </w:pPr>
      <w:r w:rsidRPr="00747ACF">
        <w:rPr>
          <w:rFonts w:ascii="Arial" w:hAnsi="Arial" w:cs="Arial"/>
          <w:sz w:val="24"/>
          <w:szCs w:val="24"/>
          <w:u w:val="single"/>
          <w:lang w:val="fr-FR"/>
        </w:rPr>
        <w:t>Avantages</w:t>
      </w:r>
      <w:r w:rsidRPr="00747ACF">
        <w:rPr>
          <w:rFonts w:ascii="Arial" w:hAnsi="Arial" w:cs="Arial"/>
          <w:sz w:val="24"/>
          <w:szCs w:val="24"/>
          <w:lang w:val="fr-FR"/>
        </w:rPr>
        <w:t xml:space="preserve"> : assurance groupe, assurance hospitalisation collective, congés secteur public, possibilité de formation, primes liées au service social collectif SSC</w:t>
      </w:r>
    </w:p>
    <w:p w14:paraId="17D47CEC"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w:t>
      </w:r>
    </w:p>
    <w:p w14:paraId="4DC915DE" w14:textId="77777777" w:rsidR="00747ACF" w:rsidRPr="00747ACF" w:rsidRDefault="00747ACF" w:rsidP="00747ACF">
      <w:pPr>
        <w:rPr>
          <w:rFonts w:ascii="Arial" w:hAnsi="Arial" w:cs="Arial"/>
          <w:sz w:val="24"/>
          <w:szCs w:val="24"/>
          <w:lang w:val="fr-FR"/>
        </w:rPr>
      </w:pPr>
      <w:r w:rsidRPr="00747ACF">
        <w:rPr>
          <w:rFonts w:ascii="Arial" w:hAnsi="Arial" w:cs="Arial"/>
          <w:b/>
          <w:bCs/>
          <w:i/>
          <w:iCs/>
          <w:sz w:val="24"/>
          <w:szCs w:val="24"/>
          <w:lang w:val="fr-FR"/>
        </w:rPr>
        <w:t>Procédure de sélection</w:t>
      </w:r>
    </w:p>
    <w:p w14:paraId="3658BEF7" w14:textId="5DBDF999"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xml:space="preserve">Dossiers de candidature </w:t>
      </w:r>
      <w:r w:rsidRPr="00747ACF">
        <w:rPr>
          <w:rFonts w:ascii="Arial" w:hAnsi="Arial" w:cs="Arial"/>
          <w:b/>
          <w:bCs/>
          <w:sz w:val="24"/>
          <w:szCs w:val="24"/>
          <w:lang w:val="fr-FR"/>
        </w:rPr>
        <w:t>avec CV détaillé, lettre de motivation, copie du diplôme requis et</w:t>
      </w:r>
      <w:r w:rsidRPr="00747ACF">
        <w:rPr>
          <w:rFonts w:ascii="Arial" w:hAnsi="Arial" w:cs="Arial"/>
          <w:sz w:val="24"/>
          <w:szCs w:val="24"/>
          <w:lang w:val="fr-FR"/>
        </w:rPr>
        <w:t xml:space="preserve"> </w:t>
      </w:r>
      <w:r w:rsidRPr="00747ACF">
        <w:rPr>
          <w:rFonts w:ascii="Arial" w:hAnsi="Arial" w:cs="Arial"/>
          <w:b/>
          <w:bCs/>
          <w:sz w:val="24"/>
          <w:szCs w:val="24"/>
          <w:lang w:val="fr-FR"/>
        </w:rPr>
        <w:t>pour les candidats non titulaires d’un master ; un document attestant de l’expérience de gestion et de pratique en aménagement du territoire et urbanisme d’au moins 7 ans + diplôme le plus élevé, extrait du casier judiciaire à transmettre au plus tard le 9 septembre 2026 par mail au service du personnel</w:t>
      </w:r>
      <w:r w:rsidRPr="00747ACF">
        <w:rPr>
          <w:rFonts w:ascii="Arial" w:hAnsi="Arial" w:cs="Arial"/>
          <w:sz w:val="24"/>
          <w:szCs w:val="24"/>
          <w:lang w:val="fr-FR"/>
        </w:rPr>
        <w:t xml:space="preserve"> (Madame Sonia Dubois : </w:t>
      </w:r>
      <w:hyperlink r:id="rId8" w:history="1">
        <w:r w:rsidRPr="00747ACF">
          <w:rPr>
            <w:rStyle w:val="Lienhypertexte"/>
            <w:rFonts w:ascii="Arial" w:hAnsi="Arial" w:cs="Arial"/>
            <w:sz w:val="24"/>
            <w:szCs w:val="24"/>
            <w:lang w:val="fr-FR"/>
          </w:rPr>
          <w:t>sonia.dubois@ohey.be</w:t>
        </w:r>
      </w:hyperlink>
      <w:r w:rsidRPr="00747ACF">
        <w:rPr>
          <w:rFonts w:ascii="Arial" w:hAnsi="Arial" w:cs="Arial"/>
          <w:sz w:val="24"/>
          <w:szCs w:val="24"/>
          <w:lang w:val="fr-FR"/>
        </w:rPr>
        <w:t xml:space="preserve"> – contact : 085/824.471 avec pour objet "candidature CATU"</w:t>
      </w:r>
      <w:r>
        <w:rPr>
          <w:rFonts w:ascii="Arial" w:hAnsi="Arial" w:cs="Arial"/>
          <w:sz w:val="24"/>
          <w:szCs w:val="24"/>
          <w:lang w:val="fr-FR"/>
        </w:rPr>
        <w:t xml:space="preserve"> la première épreuve écrite se déroulera le 22 septembre 2026 ; les candidats qui obtiennent au moins 50% seront auditionnés.</w:t>
      </w:r>
    </w:p>
    <w:p w14:paraId="05A2D0FE" w14:textId="77777777" w:rsidR="00747ACF" w:rsidRPr="00747ACF" w:rsidRDefault="00747ACF" w:rsidP="00747ACF">
      <w:pPr>
        <w:rPr>
          <w:rFonts w:ascii="Arial" w:hAnsi="Arial" w:cs="Arial"/>
          <w:sz w:val="24"/>
          <w:szCs w:val="24"/>
          <w:lang w:val="fr-FR"/>
        </w:rPr>
      </w:pPr>
      <w:r w:rsidRPr="00747ACF">
        <w:rPr>
          <w:rFonts w:ascii="Arial" w:hAnsi="Arial" w:cs="Arial"/>
          <w:sz w:val="24"/>
          <w:szCs w:val="24"/>
          <w:lang w:val="fr-FR"/>
        </w:rPr>
        <w:t>  </w:t>
      </w:r>
    </w:p>
    <w:p w14:paraId="73D157E9" w14:textId="3460315E" w:rsidR="00754363" w:rsidRPr="001A02CD" w:rsidRDefault="00754363" w:rsidP="00754363">
      <w:pPr>
        <w:rPr>
          <w:rFonts w:ascii="Arial" w:hAnsi="Arial" w:cs="Arial"/>
          <w:sz w:val="24"/>
          <w:szCs w:val="24"/>
        </w:rPr>
      </w:pPr>
    </w:p>
    <w:sectPr w:rsidR="00754363" w:rsidRPr="001A02CD" w:rsidSect="003D6CA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FF80" w14:textId="77777777" w:rsidR="00E3561C" w:rsidRDefault="00E3561C" w:rsidP="00204F9D">
      <w:pPr>
        <w:spacing w:after="0" w:line="240" w:lineRule="auto"/>
      </w:pPr>
      <w:r>
        <w:separator/>
      </w:r>
    </w:p>
  </w:endnote>
  <w:endnote w:type="continuationSeparator" w:id="0">
    <w:p w14:paraId="0751A89F" w14:textId="77777777" w:rsidR="00E3561C" w:rsidRDefault="00E3561C" w:rsidP="0020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BFDA3" w14:textId="77777777" w:rsidR="00E3561C" w:rsidRDefault="00E3561C" w:rsidP="00204F9D">
      <w:pPr>
        <w:spacing w:after="0" w:line="240" w:lineRule="auto"/>
      </w:pPr>
      <w:r>
        <w:separator/>
      </w:r>
    </w:p>
  </w:footnote>
  <w:footnote w:type="continuationSeparator" w:id="0">
    <w:p w14:paraId="470702A6" w14:textId="77777777" w:rsidR="00E3561C" w:rsidRDefault="00E3561C" w:rsidP="00204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0A94"/>
    <w:multiLevelType w:val="hybridMultilevel"/>
    <w:tmpl w:val="F2CC08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97D2E9F"/>
    <w:multiLevelType w:val="hybridMultilevel"/>
    <w:tmpl w:val="79B22FF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BDD3F4C"/>
    <w:multiLevelType w:val="multilevel"/>
    <w:tmpl w:val="0FF0B694"/>
    <w:lvl w:ilvl="0">
      <w:start w:val="1"/>
      <w:numFmt w:val="bullet"/>
      <w:pStyle w:val="podBulletItem"/>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D92B67"/>
    <w:multiLevelType w:val="multilevel"/>
    <w:tmpl w:val="8E664A78"/>
    <w:lvl w:ilvl="0">
      <w:start w:val="1"/>
      <w:numFmt w:val="bullet"/>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4E8336A"/>
    <w:multiLevelType w:val="multilevel"/>
    <w:tmpl w:val="64B04A5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7D04019"/>
    <w:multiLevelType w:val="hybridMultilevel"/>
    <w:tmpl w:val="7EEA77D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3925845"/>
    <w:multiLevelType w:val="multilevel"/>
    <w:tmpl w:val="2938B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05444"/>
    <w:multiLevelType w:val="multilevel"/>
    <w:tmpl w:val="ED9E6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4F28DC"/>
    <w:multiLevelType w:val="hybridMultilevel"/>
    <w:tmpl w:val="94F03E9A"/>
    <w:lvl w:ilvl="0" w:tplc="080C0001">
      <w:start w:val="1"/>
      <w:numFmt w:val="bullet"/>
      <w:lvlText w:val=""/>
      <w:lvlJc w:val="left"/>
      <w:pPr>
        <w:ind w:left="765" w:hanging="360"/>
      </w:pPr>
      <w:rPr>
        <w:rFonts w:ascii="Symbol" w:hAnsi="Symbol"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9" w15:restartNumberingAfterBreak="0">
    <w:nsid w:val="2E5C3F8F"/>
    <w:multiLevelType w:val="multilevel"/>
    <w:tmpl w:val="0E2E80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2E5D656D"/>
    <w:multiLevelType w:val="hybridMultilevel"/>
    <w:tmpl w:val="F70C1876"/>
    <w:lvl w:ilvl="0" w:tplc="A84606C0">
      <w:start w:val="1"/>
      <w:numFmt w:val="bullet"/>
      <w:lvlText w:val="-"/>
      <w:lvlJc w:val="left"/>
      <w:pPr>
        <w:ind w:left="720" w:hanging="360"/>
      </w:pPr>
      <w:rPr>
        <w:rFonts w:ascii="Courier New" w:hAnsi="Courier New"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F0E68A0"/>
    <w:multiLevelType w:val="multilevel"/>
    <w:tmpl w:val="0D48C5D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37171A7D"/>
    <w:multiLevelType w:val="multilevel"/>
    <w:tmpl w:val="CEF4F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544FCC"/>
    <w:multiLevelType w:val="hybridMultilevel"/>
    <w:tmpl w:val="082E3B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96F2983"/>
    <w:multiLevelType w:val="hybridMultilevel"/>
    <w:tmpl w:val="CFF458E0"/>
    <w:lvl w:ilvl="0" w:tplc="A84606C0">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B265247"/>
    <w:multiLevelType w:val="multilevel"/>
    <w:tmpl w:val="49AE1C3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3CF954C8"/>
    <w:multiLevelType w:val="multilevel"/>
    <w:tmpl w:val="A072C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5871043"/>
    <w:multiLevelType w:val="hybridMultilevel"/>
    <w:tmpl w:val="202C8C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B8F70BB"/>
    <w:multiLevelType w:val="multilevel"/>
    <w:tmpl w:val="2FB6A9C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4D836B9C"/>
    <w:multiLevelType w:val="multilevel"/>
    <w:tmpl w:val="31A8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52462"/>
    <w:multiLevelType w:val="multilevel"/>
    <w:tmpl w:val="1610B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1C3D8C"/>
    <w:multiLevelType w:val="multilevel"/>
    <w:tmpl w:val="AA785C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46C7AB4"/>
    <w:multiLevelType w:val="multilevel"/>
    <w:tmpl w:val="22E4E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6144F5"/>
    <w:multiLevelType w:val="multilevel"/>
    <w:tmpl w:val="4608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B309B8"/>
    <w:multiLevelType w:val="hybridMultilevel"/>
    <w:tmpl w:val="1F2A1554"/>
    <w:lvl w:ilvl="0" w:tplc="A84606C0">
      <w:start w:val="1"/>
      <w:numFmt w:val="bullet"/>
      <w:lvlText w:val="-"/>
      <w:lvlJc w:val="left"/>
      <w:pPr>
        <w:ind w:left="780" w:hanging="360"/>
      </w:pPr>
      <w:rPr>
        <w:rFonts w:ascii="Courier New" w:hAnsi="Courier New"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5" w15:restartNumberingAfterBreak="0">
    <w:nsid w:val="578020D9"/>
    <w:multiLevelType w:val="multilevel"/>
    <w:tmpl w:val="A0A0B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C72465"/>
    <w:multiLevelType w:val="hybridMultilevel"/>
    <w:tmpl w:val="E06E70F2"/>
    <w:lvl w:ilvl="0" w:tplc="A84606C0">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2CC7C7E"/>
    <w:multiLevelType w:val="multilevel"/>
    <w:tmpl w:val="85966A5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67822F94"/>
    <w:multiLevelType w:val="multilevel"/>
    <w:tmpl w:val="DEC26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D17F70"/>
    <w:multiLevelType w:val="multilevel"/>
    <w:tmpl w:val="61DC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657F3F"/>
    <w:multiLevelType w:val="multilevel"/>
    <w:tmpl w:val="C888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352BB8"/>
    <w:multiLevelType w:val="multilevel"/>
    <w:tmpl w:val="C3BC9B6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797714C7"/>
    <w:multiLevelType w:val="multilevel"/>
    <w:tmpl w:val="8F1474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7F7E4B21"/>
    <w:multiLevelType w:val="multilevel"/>
    <w:tmpl w:val="F0D83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CC187D"/>
    <w:multiLevelType w:val="hybridMultilevel"/>
    <w:tmpl w:val="4F668A0A"/>
    <w:lvl w:ilvl="0" w:tplc="A84606C0">
      <w:start w:val="1"/>
      <w:numFmt w:val="bullet"/>
      <w:lvlText w:val="-"/>
      <w:lvlJc w:val="left"/>
      <w:pPr>
        <w:ind w:left="720" w:hanging="360"/>
      </w:pPr>
      <w:rPr>
        <w:rFonts w:ascii="Courier New" w:hAnsi="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79079548">
    <w:abstractNumId w:val="18"/>
  </w:num>
  <w:num w:numId="2" w16cid:durableId="1400667688">
    <w:abstractNumId w:val="9"/>
  </w:num>
  <w:num w:numId="3" w16cid:durableId="1630430474">
    <w:abstractNumId w:val="32"/>
  </w:num>
  <w:num w:numId="4" w16cid:durableId="1979337659">
    <w:abstractNumId w:val="4"/>
  </w:num>
  <w:num w:numId="5" w16cid:durableId="316693334">
    <w:abstractNumId w:val="31"/>
  </w:num>
  <w:num w:numId="6" w16cid:durableId="1922835805">
    <w:abstractNumId w:val="11"/>
  </w:num>
  <w:num w:numId="7" w16cid:durableId="1091588170">
    <w:abstractNumId w:val="15"/>
  </w:num>
  <w:num w:numId="8" w16cid:durableId="725108717">
    <w:abstractNumId w:val="27"/>
  </w:num>
  <w:num w:numId="9" w16cid:durableId="1263998523">
    <w:abstractNumId w:val="14"/>
  </w:num>
  <w:num w:numId="10" w16cid:durableId="2030444788">
    <w:abstractNumId w:val="33"/>
  </w:num>
  <w:num w:numId="11" w16cid:durableId="538665769">
    <w:abstractNumId w:val="20"/>
  </w:num>
  <w:num w:numId="12" w16cid:durableId="1423187549">
    <w:abstractNumId w:val="12"/>
  </w:num>
  <w:num w:numId="13" w16cid:durableId="2047634741">
    <w:abstractNumId w:val="28"/>
  </w:num>
  <w:num w:numId="14" w16cid:durableId="2013023306">
    <w:abstractNumId w:val="21"/>
  </w:num>
  <w:num w:numId="15" w16cid:durableId="1740715285">
    <w:abstractNumId w:val="24"/>
  </w:num>
  <w:num w:numId="16" w16cid:durableId="273825761">
    <w:abstractNumId w:val="34"/>
  </w:num>
  <w:num w:numId="17" w16cid:durableId="1687440962">
    <w:abstractNumId w:val="26"/>
  </w:num>
  <w:num w:numId="18" w16cid:durableId="9352902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7315576">
    <w:abstractNumId w:val="0"/>
  </w:num>
  <w:num w:numId="20" w16cid:durableId="1716466041">
    <w:abstractNumId w:val="8"/>
  </w:num>
  <w:num w:numId="21" w16cid:durableId="1179849381">
    <w:abstractNumId w:val="5"/>
  </w:num>
  <w:num w:numId="22" w16cid:durableId="39091660">
    <w:abstractNumId w:val="10"/>
  </w:num>
  <w:num w:numId="23" w16cid:durableId="1488863859">
    <w:abstractNumId w:val="13"/>
  </w:num>
  <w:num w:numId="24" w16cid:durableId="982125574">
    <w:abstractNumId w:val="22"/>
  </w:num>
  <w:num w:numId="25" w16cid:durableId="1335759824">
    <w:abstractNumId w:val="6"/>
  </w:num>
  <w:num w:numId="26" w16cid:durableId="25180403">
    <w:abstractNumId w:val="17"/>
  </w:num>
  <w:num w:numId="27" w16cid:durableId="1901554664">
    <w:abstractNumId w:val="30"/>
  </w:num>
  <w:num w:numId="28" w16cid:durableId="113378177">
    <w:abstractNumId w:val="25"/>
  </w:num>
  <w:num w:numId="29" w16cid:durableId="531652067">
    <w:abstractNumId w:val="19"/>
  </w:num>
  <w:num w:numId="30" w16cid:durableId="1387144970">
    <w:abstractNumId w:val="7"/>
  </w:num>
  <w:num w:numId="31" w16cid:durableId="252132710">
    <w:abstractNumId w:val="2"/>
  </w:num>
  <w:num w:numId="32" w16cid:durableId="270860581">
    <w:abstractNumId w:val="3"/>
  </w:num>
  <w:num w:numId="33" w16cid:durableId="1134830520">
    <w:abstractNumId w:val="1"/>
  </w:num>
  <w:num w:numId="34" w16cid:durableId="1743672094">
    <w:abstractNumId w:val="23"/>
  </w:num>
  <w:num w:numId="35" w16cid:durableId="3510343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F9D"/>
    <w:rsid w:val="00001380"/>
    <w:rsid w:val="000058C4"/>
    <w:rsid w:val="00014070"/>
    <w:rsid w:val="0007560F"/>
    <w:rsid w:val="000848E0"/>
    <w:rsid w:val="000D289B"/>
    <w:rsid w:val="00114C76"/>
    <w:rsid w:val="00154C1A"/>
    <w:rsid w:val="0018154E"/>
    <w:rsid w:val="001A02CD"/>
    <w:rsid w:val="001B425D"/>
    <w:rsid w:val="001D6B12"/>
    <w:rsid w:val="00204F9D"/>
    <w:rsid w:val="00254EE9"/>
    <w:rsid w:val="00261FEE"/>
    <w:rsid w:val="002A68B3"/>
    <w:rsid w:val="00347B4A"/>
    <w:rsid w:val="003759AB"/>
    <w:rsid w:val="0037772E"/>
    <w:rsid w:val="003D6CA3"/>
    <w:rsid w:val="00454FBB"/>
    <w:rsid w:val="00477F01"/>
    <w:rsid w:val="00523AE1"/>
    <w:rsid w:val="0054626B"/>
    <w:rsid w:val="0057240E"/>
    <w:rsid w:val="005B6E7E"/>
    <w:rsid w:val="00691172"/>
    <w:rsid w:val="00711B05"/>
    <w:rsid w:val="00747ACF"/>
    <w:rsid w:val="00754363"/>
    <w:rsid w:val="007E3F3E"/>
    <w:rsid w:val="0084404E"/>
    <w:rsid w:val="00863033"/>
    <w:rsid w:val="008817EB"/>
    <w:rsid w:val="008D6FCC"/>
    <w:rsid w:val="00923527"/>
    <w:rsid w:val="0093311C"/>
    <w:rsid w:val="009D557E"/>
    <w:rsid w:val="00AB6039"/>
    <w:rsid w:val="00B0366E"/>
    <w:rsid w:val="00B429FE"/>
    <w:rsid w:val="00B73BBF"/>
    <w:rsid w:val="00BD7101"/>
    <w:rsid w:val="00C63DAB"/>
    <w:rsid w:val="00C70A6D"/>
    <w:rsid w:val="00C81088"/>
    <w:rsid w:val="00D031AF"/>
    <w:rsid w:val="00D5123E"/>
    <w:rsid w:val="00D71BF7"/>
    <w:rsid w:val="00DA6A8C"/>
    <w:rsid w:val="00DB0A12"/>
    <w:rsid w:val="00E3561C"/>
    <w:rsid w:val="00E526DD"/>
    <w:rsid w:val="00F11778"/>
    <w:rsid w:val="00F57450"/>
    <w:rsid w:val="00F94D0A"/>
    <w:rsid w:val="00FA4D0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1809"/>
  <w15:docId w15:val="{8B0F70B6-A554-474B-9677-67518565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4F9D"/>
    <w:pPr>
      <w:tabs>
        <w:tab w:val="center" w:pos="4536"/>
        <w:tab w:val="right" w:pos="9072"/>
      </w:tabs>
      <w:spacing w:after="0" w:line="240" w:lineRule="auto"/>
    </w:pPr>
  </w:style>
  <w:style w:type="character" w:customStyle="1" w:styleId="En-tteCar">
    <w:name w:val="En-tête Car"/>
    <w:basedOn w:val="Policepardfaut"/>
    <w:link w:val="En-tte"/>
    <w:uiPriority w:val="99"/>
    <w:rsid w:val="00204F9D"/>
  </w:style>
  <w:style w:type="paragraph" w:styleId="Pieddepage">
    <w:name w:val="footer"/>
    <w:basedOn w:val="Normal"/>
    <w:link w:val="PieddepageCar"/>
    <w:uiPriority w:val="99"/>
    <w:unhideWhenUsed/>
    <w:rsid w:val="00204F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4F9D"/>
  </w:style>
  <w:style w:type="paragraph" w:customStyle="1" w:styleId="Standard">
    <w:name w:val="Standard"/>
    <w:rsid w:val="00204F9D"/>
    <w:pPr>
      <w:widowControl w:val="0"/>
      <w:suppressAutoHyphens/>
      <w:autoSpaceDN w:val="0"/>
      <w:spacing w:after="0" w:line="240" w:lineRule="auto"/>
    </w:pPr>
    <w:rPr>
      <w:rFonts w:ascii="Times New Roman" w:eastAsia="SimSun" w:hAnsi="Times New Roman" w:cs="Mangal"/>
      <w:kern w:val="3"/>
      <w:sz w:val="24"/>
      <w:szCs w:val="24"/>
      <w:lang w:val="fr-FR" w:eastAsia="zh-CN" w:bidi="hi-IN"/>
    </w:rPr>
  </w:style>
  <w:style w:type="character" w:styleId="Accentuation">
    <w:name w:val="Emphasis"/>
    <w:basedOn w:val="Policepardfaut"/>
    <w:uiPriority w:val="20"/>
    <w:qFormat/>
    <w:rsid w:val="00204F9D"/>
    <w:rPr>
      <w:i/>
      <w:iCs/>
    </w:rPr>
  </w:style>
  <w:style w:type="paragraph" w:styleId="Paragraphedeliste">
    <w:name w:val="List Paragraph"/>
    <w:basedOn w:val="Normal"/>
    <w:uiPriority w:val="34"/>
    <w:qFormat/>
    <w:rsid w:val="00014070"/>
    <w:pPr>
      <w:ind w:left="720"/>
      <w:contextualSpacing/>
    </w:pPr>
  </w:style>
  <w:style w:type="character" w:styleId="Lienhypertexte">
    <w:name w:val="Hyperlink"/>
    <w:basedOn w:val="Policepardfaut"/>
    <w:uiPriority w:val="99"/>
    <w:unhideWhenUsed/>
    <w:rsid w:val="00014070"/>
    <w:rPr>
      <w:color w:val="0000FF" w:themeColor="hyperlink"/>
      <w:u w:val="single"/>
    </w:rPr>
  </w:style>
  <w:style w:type="paragraph" w:styleId="Textedebulles">
    <w:name w:val="Balloon Text"/>
    <w:basedOn w:val="Normal"/>
    <w:link w:val="TextedebullesCar"/>
    <w:uiPriority w:val="99"/>
    <w:semiHidden/>
    <w:unhideWhenUsed/>
    <w:rsid w:val="007543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4363"/>
    <w:rPr>
      <w:rFonts w:ascii="Tahoma" w:hAnsi="Tahoma" w:cs="Tahoma"/>
      <w:sz w:val="16"/>
      <w:szCs w:val="16"/>
    </w:rPr>
  </w:style>
  <w:style w:type="paragraph" w:styleId="NormalWeb">
    <w:name w:val="Normal (Web)"/>
    <w:basedOn w:val="Normal"/>
    <w:uiPriority w:val="99"/>
    <w:unhideWhenUsed/>
    <w:rsid w:val="001A02CD"/>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1A02CD"/>
    <w:rPr>
      <w:b/>
      <w:bCs/>
    </w:rPr>
  </w:style>
  <w:style w:type="paragraph" w:customStyle="1" w:styleId="podBulletItem">
    <w:name w:val="podBulletItem"/>
    <w:basedOn w:val="Normal"/>
    <w:qFormat/>
    <w:rsid w:val="005B6E7E"/>
    <w:pPr>
      <w:numPr>
        <w:numId w:val="31"/>
      </w:numPr>
      <w:suppressAutoHyphens/>
      <w:spacing w:after="0" w:line="240" w:lineRule="auto"/>
      <w:jc w:val="both"/>
    </w:pPr>
    <w:rPr>
      <w:rFonts w:ascii="Arial" w:eastAsia="Times New Roman" w:hAnsi="Arial" w:cs="Times New Roman"/>
      <w:kern w:val="2"/>
      <w:sz w:val="20"/>
      <w:szCs w:val="24"/>
      <w:lang w:val="fr-FR" w:eastAsia="fr-FR"/>
    </w:rPr>
  </w:style>
  <w:style w:type="paragraph" w:customStyle="1" w:styleId="vPU6pod">
    <w:name w:val="vPU6pod"/>
    <w:basedOn w:val="podBulletItem"/>
    <w:qFormat/>
    <w:rsid w:val="005B6E7E"/>
  </w:style>
  <w:style w:type="character" w:styleId="Mentionnonrsolue">
    <w:name w:val="Unresolved Mention"/>
    <w:basedOn w:val="Policepardfaut"/>
    <w:uiPriority w:val="99"/>
    <w:semiHidden/>
    <w:unhideWhenUsed/>
    <w:rsid w:val="00747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6174">
      <w:bodyDiv w:val="1"/>
      <w:marLeft w:val="0"/>
      <w:marRight w:val="0"/>
      <w:marTop w:val="0"/>
      <w:marBottom w:val="0"/>
      <w:divBdr>
        <w:top w:val="none" w:sz="0" w:space="0" w:color="auto"/>
        <w:left w:val="none" w:sz="0" w:space="0" w:color="auto"/>
        <w:bottom w:val="none" w:sz="0" w:space="0" w:color="auto"/>
        <w:right w:val="none" w:sz="0" w:space="0" w:color="auto"/>
      </w:divBdr>
    </w:div>
    <w:div w:id="439107098">
      <w:bodyDiv w:val="1"/>
      <w:marLeft w:val="0"/>
      <w:marRight w:val="0"/>
      <w:marTop w:val="0"/>
      <w:marBottom w:val="0"/>
      <w:divBdr>
        <w:top w:val="none" w:sz="0" w:space="0" w:color="auto"/>
        <w:left w:val="none" w:sz="0" w:space="0" w:color="auto"/>
        <w:bottom w:val="none" w:sz="0" w:space="0" w:color="auto"/>
        <w:right w:val="none" w:sz="0" w:space="0" w:color="auto"/>
      </w:divBdr>
    </w:div>
    <w:div w:id="1547570685">
      <w:bodyDiv w:val="1"/>
      <w:marLeft w:val="0"/>
      <w:marRight w:val="0"/>
      <w:marTop w:val="0"/>
      <w:marBottom w:val="0"/>
      <w:divBdr>
        <w:top w:val="none" w:sz="0" w:space="0" w:color="auto"/>
        <w:left w:val="none" w:sz="0" w:space="0" w:color="auto"/>
        <w:bottom w:val="none" w:sz="0" w:space="0" w:color="auto"/>
        <w:right w:val="none" w:sz="0" w:space="0" w:color="auto"/>
      </w:divBdr>
    </w:div>
    <w:div w:id="1686328034">
      <w:bodyDiv w:val="1"/>
      <w:marLeft w:val="0"/>
      <w:marRight w:val="0"/>
      <w:marTop w:val="0"/>
      <w:marBottom w:val="0"/>
      <w:divBdr>
        <w:top w:val="none" w:sz="0" w:space="0" w:color="auto"/>
        <w:left w:val="none" w:sz="0" w:space="0" w:color="auto"/>
        <w:bottom w:val="none" w:sz="0" w:space="0" w:color="auto"/>
        <w:right w:val="none" w:sz="0" w:space="0" w:color="auto"/>
      </w:divBdr>
    </w:div>
    <w:div w:id="181340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ia.dubois@ohey.b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2883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Administration Communale Ohey</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Dubois</dc:creator>
  <cp:lastModifiedBy>Dubois Sonia</cp:lastModifiedBy>
  <cp:revision>2</cp:revision>
  <dcterms:created xsi:type="dcterms:W3CDTF">2026-07-29T12:04:00Z</dcterms:created>
  <dcterms:modified xsi:type="dcterms:W3CDTF">2026-07-29T12:04:00Z</dcterms:modified>
</cp:coreProperties>
</file>